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114300" distT="114300" distL="114300" distR="114300">
            <wp:extent cx="5943600" cy="23749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23749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widowControl w:val="0"/>
            <w:spacing w:before="60" w:line="240" w:lineRule="auto"/>
            <w:rPr>
              <w:b w:val="0"/>
              <w:color w:val="1155cc"/>
              <w:u w:val="single"/>
            </w:rPr>
          </w:pPr>
          <w:r w:rsidDel="00000000" w:rsidR="00000000" w:rsidRPr="00000000">
            <w:fldChar w:fldCharType="begin"/>
            <w:instrText xml:space="preserve"> TOC \h \u \z \n \t "Heading 1,1,Heading 2,2,Heading 3,3,Heading 4,4,Heading 5,5,Heading 6,6,"</w:instrText>
            <w:fldChar w:fldCharType="separate"/>
          </w:r>
          <w:hyperlink w:anchor="_ybjtjr8drktu">
            <w:r w:rsidDel="00000000" w:rsidR="00000000" w:rsidRPr="00000000">
              <w:rPr>
                <w:b w:val="0"/>
                <w:color w:val="1155cc"/>
                <w:u w:val="single"/>
                <w:rtl w:val="0"/>
              </w:rPr>
              <w:t xml:space="preserve">What's Matter?</w:t>
            </w:r>
          </w:hyperlink>
          <w:r w:rsidDel="00000000" w:rsidR="00000000" w:rsidRPr="00000000">
            <w:rPr>
              <w:rtl w:val="0"/>
            </w:rPr>
          </w:r>
        </w:p>
        <w:p w:rsidR="00000000" w:rsidDel="00000000" w:rsidP="00000000" w:rsidRDefault="00000000" w:rsidRPr="00000000" w14:paraId="00000005">
          <w:pPr>
            <w:widowControl w:val="0"/>
            <w:spacing w:before="60" w:line="240" w:lineRule="auto"/>
            <w:rPr>
              <w:b w:val="0"/>
              <w:color w:val="1155cc"/>
              <w:u w:val="single"/>
            </w:rPr>
          </w:pPr>
          <w:hyperlink w:anchor="_a56l8ehyxv05">
            <w:r w:rsidDel="00000000" w:rsidR="00000000" w:rsidRPr="00000000">
              <w:rPr>
                <w:b w:val="0"/>
                <w:color w:val="1155cc"/>
                <w:u w:val="single"/>
                <w:rtl w:val="0"/>
              </w:rPr>
              <w:t xml:space="preserve">About Smart Controller and Matter:</w:t>
            </w:r>
          </w:hyperlink>
          <w:r w:rsidDel="00000000" w:rsidR="00000000" w:rsidRPr="00000000">
            <w:rPr>
              <w:rtl w:val="0"/>
            </w:rPr>
          </w:r>
        </w:p>
        <w:p w:rsidR="00000000" w:rsidDel="00000000" w:rsidP="00000000" w:rsidRDefault="00000000" w:rsidRPr="00000000" w14:paraId="00000006">
          <w:pPr>
            <w:widowControl w:val="0"/>
            <w:spacing w:before="60" w:line="240" w:lineRule="auto"/>
            <w:rPr>
              <w:b w:val="0"/>
              <w:color w:val="1155cc"/>
              <w:u w:val="single"/>
            </w:rPr>
          </w:pPr>
          <w:hyperlink w:anchor="_qf14m5nyslbd">
            <w:r w:rsidDel="00000000" w:rsidR="00000000" w:rsidRPr="00000000">
              <w:rPr>
                <w:b w:val="0"/>
                <w:color w:val="1155cc"/>
                <w:u w:val="single"/>
                <w:rtl w:val="0"/>
              </w:rPr>
              <w:t xml:space="preserve">What's the Biggest Advantage of the Smart Controller Supporting Matter?</w:t>
            </w:r>
          </w:hyperlink>
          <w:r w:rsidDel="00000000" w:rsidR="00000000" w:rsidRPr="00000000">
            <w:rPr>
              <w:rtl w:val="0"/>
            </w:rPr>
          </w:r>
        </w:p>
        <w:p w:rsidR="00000000" w:rsidDel="00000000" w:rsidP="00000000" w:rsidRDefault="00000000" w:rsidRPr="00000000" w14:paraId="00000007">
          <w:pPr>
            <w:widowControl w:val="0"/>
            <w:spacing w:before="60" w:line="240" w:lineRule="auto"/>
            <w:rPr>
              <w:b w:val="0"/>
              <w:color w:val="1155cc"/>
              <w:u w:val="single"/>
            </w:rPr>
          </w:pPr>
          <w:hyperlink w:anchor="_2bqq815u6nie">
            <w:r w:rsidDel="00000000" w:rsidR="00000000" w:rsidRPr="00000000">
              <w:rPr>
                <w:b w:val="0"/>
                <w:color w:val="1155cc"/>
                <w:u w:val="single"/>
                <w:rtl w:val="0"/>
              </w:rPr>
              <w:t xml:space="preserve">How Matter Can Help People Who Use Multiple Smart Devices?</w:t>
            </w:r>
          </w:hyperlink>
          <w:r w:rsidDel="00000000" w:rsidR="00000000" w:rsidRPr="00000000">
            <w:rPr>
              <w:rtl w:val="0"/>
            </w:rPr>
          </w:r>
        </w:p>
        <w:p w:rsidR="00000000" w:rsidDel="00000000" w:rsidP="00000000" w:rsidRDefault="00000000" w:rsidRPr="00000000" w14:paraId="00000008">
          <w:pPr>
            <w:widowControl w:val="0"/>
            <w:spacing w:before="60" w:line="240" w:lineRule="auto"/>
            <w:rPr>
              <w:b w:val="0"/>
              <w:color w:val="1155cc"/>
              <w:u w:val="single"/>
            </w:rPr>
          </w:pPr>
          <w:hyperlink w:anchor="_edhc6znthdki">
            <w:r w:rsidDel="00000000" w:rsidR="00000000" w:rsidRPr="00000000">
              <w:rPr>
                <w:b w:val="0"/>
                <w:color w:val="1155cc"/>
                <w:u w:val="single"/>
                <w:rtl w:val="0"/>
              </w:rPr>
              <w:t xml:space="preserve">What is necessary to connect blinds from the Neo Smart Blinds app to a smart home system that works with Matter?</w:t>
            </w:r>
          </w:hyperlink>
          <w:r w:rsidDel="00000000" w:rsidR="00000000" w:rsidRPr="00000000">
            <w:rPr>
              <w:rtl w:val="0"/>
            </w:rPr>
          </w:r>
        </w:p>
        <w:p w:rsidR="00000000" w:rsidDel="00000000" w:rsidP="00000000" w:rsidRDefault="00000000" w:rsidRPr="00000000" w14:paraId="00000009">
          <w:pPr>
            <w:widowControl w:val="0"/>
            <w:spacing w:before="60" w:line="240" w:lineRule="auto"/>
            <w:rPr>
              <w:b w:val="0"/>
              <w:color w:val="1155cc"/>
              <w:u w:val="single"/>
            </w:rPr>
          </w:pPr>
          <w:hyperlink w:anchor="_nugoo9vf3xry">
            <w:r w:rsidDel="00000000" w:rsidR="00000000" w:rsidRPr="00000000">
              <w:rPr>
                <w:b w:val="0"/>
                <w:color w:val="1155cc"/>
                <w:u w:val="single"/>
                <w:rtl w:val="0"/>
              </w:rPr>
              <w:t xml:space="preserve">Where can I find the Matter Codes for my blinds?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A">
      <w:pPr>
        <w:pStyle w:val="Heading4"/>
        <w:keepNext w:val="0"/>
        <w:keepLines w:val="0"/>
        <w:rPr/>
      </w:pPr>
      <w:bookmarkStart w:colFirst="0" w:colLast="0" w:name="_u3ml9n9f282y" w:id="0"/>
      <w:bookmarkEnd w:id="0"/>
      <w:r w:rsidDel="00000000" w:rsidR="00000000" w:rsidRPr="00000000">
        <w:rPr>
          <w:rtl w:val="0"/>
        </w:rPr>
      </w:r>
    </w:p>
    <w:p w:rsidR="00000000" w:rsidDel="00000000" w:rsidP="00000000" w:rsidRDefault="00000000" w:rsidRPr="00000000" w14:paraId="0000000B">
      <w:pPr>
        <w:pStyle w:val="Heading4"/>
        <w:keepNext w:val="0"/>
        <w:keepLines w:val="0"/>
        <w:rPr/>
      </w:pPr>
      <w:bookmarkStart w:colFirst="0" w:colLast="0" w:name="_ybjtjr8drktu" w:id="1"/>
      <w:bookmarkEnd w:id="1"/>
      <w:r w:rsidDel="00000000" w:rsidR="00000000" w:rsidRPr="00000000">
        <w:rPr>
          <w:rtl w:val="0"/>
        </w:rPr>
        <w:t xml:space="preserve">What's Matter?</w:t>
      </w:r>
    </w:p>
    <w:p w:rsidR="00000000" w:rsidDel="00000000" w:rsidP="00000000" w:rsidRDefault="00000000" w:rsidRPr="00000000" w14:paraId="0000000C">
      <w:pPr>
        <w:spacing w:after="240" w:before="240" w:lineRule="auto"/>
        <w:rPr/>
      </w:pPr>
      <w:r w:rsidDel="00000000" w:rsidR="00000000" w:rsidRPr="00000000">
        <w:rPr>
          <w:rtl w:val="0"/>
        </w:rPr>
        <w:t xml:space="preserve">Matter is a unifying smart home standard designed to ensure compatibility across different devices and platforms. </w:t>
      </w:r>
    </w:p>
    <w:p w:rsidR="00000000" w:rsidDel="00000000" w:rsidP="00000000" w:rsidRDefault="00000000" w:rsidRPr="00000000" w14:paraId="0000000D">
      <w:pPr>
        <w:pStyle w:val="Heading4"/>
        <w:spacing w:after="240" w:before="240" w:lineRule="auto"/>
        <w:rPr/>
      </w:pPr>
      <w:bookmarkStart w:colFirst="0" w:colLast="0" w:name="_a56l8ehyxv05" w:id="2"/>
      <w:bookmarkEnd w:id="2"/>
      <w:r w:rsidDel="00000000" w:rsidR="00000000" w:rsidRPr="00000000">
        <w:rPr>
          <w:rtl w:val="0"/>
        </w:rPr>
        <w:t xml:space="preserve">About Smart Controller and Matter</w:t>
      </w:r>
    </w:p>
    <w:p w:rsidR="00000000" w:rsidDel="00000000" w:rsidP="00000000" w:rsidRDefault="00000000" w:rsidRPr="00000000" w14:paraId="0000000E">
      <w:pPr>
        <w:spacing w:after="240" w:before="240" w:lineRule="auto"/>
        <w:rPr/>
      </w:pPr>
      <w:r w:rsidDel="00000000" w:rsidR="00000000" w:rsidRPr="00000000">
        <w:rPr>
          <w:rtl w:val="0"/>
        </w:rPr>
        <w:t xml:space="preserve">The Smart Controller with Matter supports RF window coverings from 20+ different brands, bringing them into the next generation of smart home technology. It expands integration options to Apple Home and Samsung SmartThings, alongside the already supported Google Home, Amazon Alexa, Control4, and more. The Neo Smart Blinds app offers user-friendly, guided setup instructions and excellent customer care for any additional support needed.</w:t>
      </w:r>
    </w:p>
    <w:p w:rsidR="00000000" w:rsidDel="00000000" w:rsidP="00000000" w:rsidRDefault="00000000" w:rsidRPr="00000000" w14:paraId="0000000F">
      <w:pPr>
        <w:spacing w:after="240" w:before="240" w:lineRule="auto"/>
        <w:rPr>
          <w:b w:val="1"/>
        </w:rPr>
      </w:pPr>
      <w:r w:rsidDel="00000000" w:rsidR="00000000" w:rsidRPr="00000000">
        <w:rPr>
          <w:b w:val="1"/>
          <w:rtl w:val="0"/>
        </w:rPr>
        <w:t xml:space="preserve">Short version:</w:t>
      </w:r>
    </w:p>
    <w:p w:rsidR="00000000" w:rsidDel="00000000" w:rsidP="00000000" w:rsidRDefault="00000000" w:rsidRPr="00000000" w14:paraId="00000010">
      <w:pPr>
        <w:spacing w:after="240" w:before="240" w:lineRule="auto"/>
        <w:rPr/>
      </w:pPr>
      <w:r w:rsidDel="00000000" w:rsidR="00000000" w:rsidRPr="00000000">
        <w:rPr>
          <w:rtl w:val="0"/>
        </w:rPr>
        <w:t xml:space="preserve">The Smart Controller with Matter supports RF window coverings from 20+ different brands, expanding integration options to Apple Home and Samsung SmartThings, in addition to the already supported Google Home and Amazon Alexa. The Neo Smart Blinds app offers guided setup and excellent customer care.</w:t>
      </w:r>
    </w:p>
    <w:p w:rsidR="00000000" w:rsidDel="00000000" w:rsidP="00000000" w:rsidRDefault="00000000" w:rsidRPr="00000000" w14:paraId="00000011">
      <w:pPr>
        <w:pStyle w:val="Heading4"/>
        <w:spacing w:after="240" w:before="240" w:lineRule="auto"/>
        <w:rPr/>
      </w:pPr>
      <w:bookmarkStart w:colFirst="0" w:colLast="0" w:name="_qf14m5nyslbd" w:id="3"/>
      <w:bookmarkEnd w:id="3"/>
      <w:r w:rsidDel="00000000" w:rsidR="00000000" w:rsidRPr="00000000">
        <w:rPr>
          <w:rtl w:val="0"/>
        </w:rPr>
        <w:t xml:space="preserve">What's the Biggest Advantage of the Smart Controller Supporting Matter?</w:t>
      </w:r>
    </w:p>
    <w:p w:rsidR="00000000" w:rsidDel="00000000" w:rsidP="00000000" w:rsidRDefault="00000000" w:rsidRPr="00000000" w14:paraId="00000012">
      <w:pPr>
        <w:spacing w:after="240" w:before="240" w:lineRule="auto"/>
        <w:rPr/>
      </w:pPr>
      <w:r w:rsidDel="00000000" w:rsidR="00000000" w:rsidRPr="00000000">
        <w:rPr>
          <w:rtl w:val="0"/>
        </w:rPr>
        <w:t xml:space="preserve">The primary advantage of the Matter-enabled Smart Controller lies in its extensive compatibility with a wide range of motorized blind brands, significantly expanding the potential for integrating your window coverings into various smart home automation systems. This not only lowers the costs of automating window coverings by eliminating the need for each blind to have its own Matter motor, but it also makes smart home technology more accessible and budget-friendly. Additionally, the adoption of the Matter standard helps future-proof your smart home automation. It acts as a bridge between old and new technologies, ensuring that your smart home can evolve with the latest advancements in the industry without leaving existing technologies behind.</w:t>
      </w:r>
    </w:p>
    <w:p w:rsidR="00000000" w:rsidDel="00000000" w:rsidP="00000000" w:rsidRDefault="00000000" w:rsidRPr="00000000" w14:paraId="00000013">
      <w:pPr>
        <w:pStyle w:val="Heading4"/>
        <w:spacing w:after="240" w:before="240" w:lineRule="auto"/>
        <w:rPr/>
      </w:pPr>
      <w:bookmarkStart w:colFirst="0" w:colLast="0" w:name="_2bqq815u6nie" w:id="4"/>
      <w:bookmarkEnd w:id="4"/>
      <w:r w:rsidDel="00000000" w:rsidR="00000000" w:rsidRPr="00000000">
        <w:rPr>
          <w:rtl w:val="0"/>
        </w:rPr>
        <w:t xml:space="preserve">How Matter Can Help People Who Use Multiple Smart Devices?</w:t>
      </w:r>
    </w:p>
    <w:p w:rsidR="00000000" w:rsidDel="00000000" w:rsidP="00000000" w:rsidRDefault="00000000" w:rsidRPr="00000000" w14:paraId="00000014">
      <w:pPr>
        <w:spacing w:after="240" w:before="240" w:lineRule="auto"/>
        <w:rPr/>
      </w:pPr>
      <w:r w:rsidDel="00000000" w:rsidR="00000000" w:rsidRPr="00000000">
        <w:rPr>
          <w:rtl w:val="0"/>
        </w:rPr>
        <w:t xml:space="preserve">By adopting the Matter standard, products gain the ability to integrate into a variety of smart home platforms, even those not natively supported. For example, while the Smart Controller continues to offer specific integrations with platforms like Alexa and Google Home, Matter introduces a new layer of compatibility. This allows the Smart Controller to connect with additional platforms we previously didn't support, such as Apple Home and Samsung </w:t>
      </w:r>
      <w:r w:rsidDel="00000000" w:rsidR="00000000" w:rsidRPr="00000000">
        <w:rPr>
          <w:color w:val="333333"/>
          <w:highlight w:val="white"/>
          <w:rtl w:val="0"/>
        </w:rPr>
        <w:t xml:space="preserve">SmartThings</w:t>
      </w:r>
      <w:r w:rsidDel="00000000" w:rsidR="00000000" w:rsidRPr="00000000">
        <w:rPr>
          <w:rtl w:val="0"/>
        </w:rPr>
        <w:t xml:space="preserve">. Although features may vary between native integrations and Matter-enabled connections, the broadened accessibility provides users with more choices and flexibility. This expansion is key for those seeking a unified smart home experience across diverse ecosystems.</w:t>
      </w:r>
    </w:p>
    <w:p w:rsidR="00000000" w:rsidDel="00000000" w:rsidP="00000000" w:rsidRDefault="00000000" w:rsidRPr="00000000" w14:paraId="00000015">
      <w:pPr>
        <w:pStyle w:val="Heading4"/>
        <w:spacing w:after="240" w:before="240" w:lineRule="auto"/>
        <w:rPr/>
      </w:pPr>
      <w:bookmarkStart w:colFirst="0" w:colLast="0" w:name="_edhc6znthdki" w:id="5"/>
      <w:bookmarkEnd w:id="5"/>
      <w:r w:rsidDel="00000000" w:rsidR="00000000" w:rsidRPr="00000000">
        <w:rPr>
          <w:rtl w:val="0"/>
        </w:rPr>
        <w:t xml:space="preserve">What is necessary to connect blinds from the Neo Smart Blinds app to a smart home system that works with Matter?</w:t>
      </w:r>
    </w:p>
    <w:p w:rsidR="00000000" w:rsidDel="00000000" w:rsidP="00000000" w:rsidRDefault="00000000" w:rsidRPr="00000000" w14:paraId="00000016">
      <w:pPr>
        <w:rPr>
          <w:color w:val="efefef"/>
          <w:shd w:fill="274e13" w:val="clear"/>
        </w:rPr>
      </w:pPr>
      <w:r w:rsidDel="00000000" w:rsidR="00000000" w:rsidRPr="00000000">
        <w:rPr>
          <w:color w:val="efefef"/>
          <w:shd w:fill="274e13" w:val="clear"/>
          <w:rtl w:val="0"/>
        </w:rPr>
        <w:t xml:space="preserve">Note: Matter integration is currently in development and undergoing beta testing. In the meantime, the information below can help you understand how this integration will work once released.</w:t>
      </w:r>
    </w:p>
    <w:p w:rsidR="00000000" w:rsidDel="00000000" w:rsidP="00000000" w:rsidRDefault="00000000" w:rsidRPr="00000000" w14:paraId="00000017">
      <w:pPr>
        <w:rPr>
          <w:shd w:fill="bde5d6" w:val="clea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Overall, it's necessary to have a compatible and online Smart Controller, the latest version of the Neo Smart Blinds app, and a Matter hub for your chosen platform.</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b w:val="1"/>
          <w:rtl w:val="0"/>
        </w:rPr>
        <w:t xml:space="preserve">The easiest way to check the Smart Controller compatibility </w:t>
      </w:r>
      <w:r w:rsidDel="00000000" w:rsidR="00000000" w:rsidRPr="00000000">
        <w:rPr>
          <w:rtl w:val="0"/>
        </w:rPr>
        <w:t xml:space="preserve">is to open the Neo Smart Blinds app (version 5.2.0+), go to Menu &gt; Integration, and tap on the Matter option that applies to you. For each Smart Controller in the list, check the information described in the "Matter" item and follow the instructions on the page.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For step-by-step instructions, please visit our help center articles on Matter integration:</w:t>
      </w:r>
    </w:p>
    <w:p w:rsidR="00000000" w:rsidDel="00000000" w:rsidP="00000000" w:rsidRDefault="00000000" w:rsidRPr="00000000" w14:paraId="0000001D">
      <w:pPr>
        <w:rPr/>
      </w:pPr>
      <w:hyperlink r:id="rId7">
        <w:r w:rsidDel="00000000" w:rsidR="00000000" w:rsidRPr="00000000">
          <w:rPr>
            <w:color w:val="1155cc"/>
            <w:u w:val="single"/>
            <w:rtl w:val="0"/>
          </w:rPr>
          <w:t xml:space="preserve">Help Center Articles</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rFonts w:ascii="Lato" w:cs="Lato" w:eastAsia="Lato" w:hAnsi="Lato"/>
          <w:b w:val="1"/>
          <w:sz w:val="14"/>
          <w:szCs w:val="14"/>
        </w:rPr>
      </w:pPr>
      <w:r w:rsidDel="00000000" w:rsidR="00000000" w:rsidRPr="00000000">
        <w:rPr>
          <w:b w:val="1"/>
          <w:sz w:val="24"/>
          <w:szCs w:val="24"/>
          <w:rtl w:val="0"/>
        </w:rPr>
        <w:t xml:space="preserve">Minimum requirements for Smart Controller integration via Matter</w:t>
      </w:r>
      <w:r w:rsidDel="00000000" w:rsidR="00000000" w:rsidRPr="00000000">
        <w:rPr>
          <w:rtl w:val="0"/>
        </w:rPr>
      </w:r>
    </w:p>
    <w:p w:rsidR="00000000" w:rsidDel="00000000" w:rsidP="00000000" w:rsidRDefault="00000000" w:rsidRPr="00000000" w14:paraId="00000020">
      <w:pPr>
        <w:rPr>
          <w:sz w:val="20"/>
          <w:szCs w:val="20"/>
        </w:rPr>
      </w:pPr>
      <w:r w:rsidDel="00000000" w:rsidR="00000000" w:rsidRPr="00000000">
        <w:rPr>
          <w:sz w:val="20"/>
          <w:szCs w:val="20"/>
          <w:rtl w:val="0"/>
        </w:rPr>
        <w:t xml:space="preserve">Neo Smart Blinds app version 5.2.0+</w:t>
      </w:r>
    </w:p>
    <w:p w:rsidR="00000000" w:rsidDel="00000000" w:rsidP="00000000" w:rsidRDefault="00000000" w:rsidRPr="00000000" w14:paraId="00000021">
      <w:pPr>
        <w:spacing w:after="40" w:lineRule="auto"/>
        <w:rPr/>
      </w:pPr>
      <w:r w:rsidDel="00000000" w:rsidR="00000000" w:rsidRPr="00000000">
        <w:rPr>
          <w:sz w:val="20"/>
          <w:szCs w:val="20"/>
          <w:rtl w:val="0"/>
        </w:rPr>
        <w:t xml:space="preserve">Smart Controller Model C-BR300 with serial # starting with “SR". For the maximum number of blinds* per Smart Controller that can be integrated via Matter, refer to the app.</w:t>
        <w:br w:type="textWrapping"/>
        <w:t xml:space="preserve">Other Models: C-BR300 with serial # starting with “BR", </w:t>
      </w:r>
      <w:r w:rsidDel="00000000" w:rsidR="00000000" w:rsidRPr="00000000">
        <w:rPr>
          <w:rFonts w:ascii="Lato" w:cs="Lato" w:eastAsia="Lato" w:hAnsi="Lato"/>
          <w:sz w:val="21"/>
          <w:szCs w:val="21"/>
          <w:rtl w:val="0"/>
        </w:rPr>
        <w:t xml:space="preserve">compatibility is under development.</w:t>
      </w:r>
      <w:r w:rsidDel="00000000" w:rsidR="00000000" w:rsidRPr="00000000">
        <w:rPr>
          <w:b w:val="1"/>
          <w:rtl w:val="0"/>
        </w:rPr>
        <w:t xml:space="preserve"> </w:t>
      </w:r>
      <w:r w:rsidDel="00000000" w:rsidR="00000000" w:rsidRPr="00000000">
        <w:rPr>
          <w:sz w:val="20"/>
          <w:szCs w:val="20"/>
          <w:rtl w:val="0"/>
        </w:rPr>
        <w:t xml:space="preserve">WC100 and C-R200 aren't compatible.</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Necessary hub for Matter Integration:</w:t>
      </w:r>
    </w:p>
    <w:p w:rsidR="00000000" w:rsidDel="00000000" w:rsidP="00000000" w:rsidRDefault="00000000" w:rsidRPr="00000000" w14:paraId="00000024">
      <w:pPr>
        <w:rPr/>
      </w:pPr>
      <w:r w:rsidDel="00000000" w:rsidR="00000000" w:rsidRPr="00000000">
        <w:rPr>
          <w:b w:val="1"/>
          <w:rtl w:val="0"/>
        </w:rPr>
        <w:t xml:space="preserve">Apple Home:</w:t>
      </w:r>
      <w:r w:rsidDel="00000000" w:rsidR="00000000" w:rsidRPr="00000000">
        <w:rPr>
          <w:rtl w:val="0"/>
        </w:rPr>
        <w:t xml:space="preserve"> Apple TV 4K (3rd gen, 128 GB), Apple TV 4K (3rd gen, 64 GB), Apple TV 4K (2nd gen), Apple TV 4K (1st gen), Apple TV HD / Apple TV (4th gen), HomePod (2nd gen), HomePod (1st gen), HomePod mini</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Samsung SmartThings:</w:t>
      </w:r>
      <w:r w:rsidDel="00000000" w:rsidR="00000000" w:rsidRPr="00000000">
        <w:rPr>
          <w:rtl w:val="0"/>
        </w:rPr>
        <w:t xml:space="preserve"> SmartThings Hub v3, SmartThings Hub v2, SmartThings Station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b w:val="1"/>
          <w:rtl w:val="0"/>
        </w:rPr>
        <w:t xml:space="preserve">For Google Home and Amazon Alexa integration, we recommend using our integration since they don't require any additional devices.</w:t>
      </w:r>
      <w:r w:rsidDel="00000000" w:rsidR="00000000" w:rsidRPr="00000000">
        <w:rPr>
          <w:rtl w:val="0"/>
        </w:rPr>
        <w:t xml:space="preserve"> If Matter integration is still what you are looking for, please check their requirements for Matter-enabled devices.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b w:val="1"/>
          <w:rtl w:val="0"/>
        </w:rPr>
        <w:t xml:space="preserve">Google Home: </w:t>
      </w:r>
      <w:r w:rsidDel="00000000" w:rsidR="00000000" w:rsidRPr="00000000">
        <w:rPr>
          <w:rtl w:val="0"/>
        </w:rPr>
        <w:t xml:space="preserve">Google Home, Google Home Mini, Nest Mini, Nest Audio, Nest Hub (1st gen), Nest Hub (2nd gen), Nest Hub Max, Nest Wifi Pro (Wi-Fi 6E)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b w:val="1"/>
          <w:rtl w:val="0"/>
        </w:rPr>
        <w:t xml:space="preserve">Amazon Alexa:</w:t>
      </w:r>
      <w:r w:rsidDel="00000000" w:rsidR="00000000" w:rsidRPr="00000000">
        <w:rPr>
          <w:rtl w:val="0"/>
        </w:rPr>
        <w:t xml:space="preserve"> Echo (2nd generation and newer), Echo Dot (2nd, 3rd, 4th generation), Echo Dot with Clock (2nd, 3rd, 4th, 5th generation), Echo Flex, Echo Hub, Echo Input, Echo Plus (2nd generation), Echo Pop, Echo Show 15, Echo Show 10 (3rd generation), Echo Show 8 (1st, 2nd, 3rd generation), Echo Show 5 (1st, 2nd, 3rd generation), Echo Spot (2024), Echo Studio (1st and 2nd generation), eero Max 7, eero Pro 6E and eero Pro 6, eero Pro, eero 6+ and eero 6, eero PoE 6, eero PoE gateway, eero Beacon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4"/>
        <w:rPr/>
      </w:pPr>
      <w:bookmarkStart w:colFirst="0" w:colLast="0" w:name="_nugoo9vf3xry" w:id="6"/>
      <w:bookmarkEnd w:id="6"/>
      <w:r w:rsidDel="00000000" w:rsidR="00000000" w:rsidRPr="00000000">
        <w:rPr>
          <w:rtl w:val="0"/>
        </w:rPr>
        <w:t xml:space="preserve">Where can I find the Matter Codes for my blinds?</w:t>
      </w:r>
    </w:p>
    <w:p w:rsidR="00000000" w:rsidDel="00000000" w:rsidP="00000000" w:rsidRDefault="00000000" w:rsidRPr="00000000" w14:paraId="0000002F">
      <w:pPr>
        <w:rPr>
          <w:color w:val="efefef"/>
          <w:shd w:fill="274e13" w:val="clear"/>
        </w:rPr>
      </w:pPr>
      <w:r w:rsidDel="00000000" w:rsidR="00000000" w:rsidRPr="00000000">
        <w:rPr>
          <w:color w:val="efefef"/>
          <w:shd w:fill="274e13" w:val="clear"/>
          <w:rtl w:val="0"/>
        </w:rPr>
        <w:t xml:space="preserve">Note: Matter integration is currently in development and undergoing beta testing. In the meantime, the information below can help you understand how this integration will work once released.</w:t>
      </w:r>
    </w:p>
    <w:p w:rsidR="00000000" w:rsidDel="00000000" w:rsidP="00000000" w:rsidRDefault="00000000" w:rsidRPr="00000000" w14:paraId="00000030">
      <w:pPr>
        <w:rPr>
          <w:color w:val="efefef"/>
          <w:shd w:fill="274e13" w:val="clea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Matter Codes for your blinds are not directly assigned to each blind but are managed through the Smart Controller. This approach centralizes control and simplifies the integration with your smart home systems. To access the Matter Codes for your blinds: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numPr>
          <w:ilvl w:val="0"/>
          <w:numId w:val="1"/>
        </w:numPr>
        <w:ind w:left="720" w:hanging="360"/>
      </w:pPr>
      <w:r w:rsidDel="00000000" w:rsidR="00000000" w:rsidRPr="00000000">
        <w:rPr>
          <w:rtl w:val="0"/>
        </w:rPr>
        <w:t xml:space="preserve">Open the Neo Smart Blinds app (version 5.2.0+).</w:t>
      </w:r>
    </w:p>
    <w:p w:rsidR="00000000" w:rsidDel="00000000" w:rsidP="00000000" w:rsidRDefault="00000000" w:rsidRPr="00000000" w14:paraId="00000034">
      <w:pPr>
        <w:numPr>
          <w:ilvl w:val="0"/>
          <w:numId w:val="1"/>
        </w:numPr>
        <w:ind w:left="720" w:hanging="360"/>
      </w:pPr>
      <w:r w:rsidDel="00000000" w:rsidR="00000000" w:rsidRPr="00000000">
        <w:rPr>
          <w:rtl w:val="0"/>
        </w:rPr>
        <w:t xml:space="preserve">Navigate to Menu &gt; Integration.</w:t>
      </w:r>
    </w:p>
    <w:p w:rsidR="00000000" w:rsidDel="00000000" w:rsidP="00000000" w:rsidRDefault="00000000" w:rsidRPr="00000000" w14:paraId="00000035">
      <w:pPr>
        <w:numPr>
          <w:ilvl w:val="0"/>
          <w:numId w:val="1"/>
        </w:numPr>
        <w:ind w:left="720" w:hanging="360"/>
      </w:pPr>
      <w:r w:rsidDel="00000000" w:rsidR="00000000" w:rsidRPr="00000000">
        <w:rPr>
          <w:rtl w:val="0"/>
        </w:rPr>
        <w:t xml:space="preserve">Select the Matter option that corresponds to your system.</w:t>
      </w:r>
    </w:p>
    <w:p w:rsidR="00000000" w:rsidDel="00000000" w:rsidP="00000000" w:rsidRDefault="00000000" w:rsidRPr="00000000" w14:paraId="00000036">
      <w:pPr>
        <w:numPr>
          <w:ilvl w:val="0"/>
          <w:numId w:val="1"/>
        </w:numPr>
        <w:ind w:left="720" w:hanging="360"/>
      </w:pPr>
      <w:r w:rsidDel="00000000" w:rsidR="00000000" w:rsidRPr="00000000">
        <w:rPr>
          <w:rtl w:val="0"/>
        </w:rPr>
        <w:t xml:space="preserve">Follow the instructions displayed to retrieve the Matter Codes for your Smart Controller.</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For step-by-step instructions, please visit our help center articles on Matter integration:</w:t>
      </w:r>
    </w:p>
    <w:p w:rsidR="00000000" w:rsidDel="00000000" w:rsidP="00000000" w:rsidRDefault="00000000" w:rsidRPr="00000000" w14:paraId="00000039">
      <w:pPr>
        <w:rPr/>
      </w:pPr>
      <w:hyperlink r:id="rId8">
        <w:r w:rsidDel="00000000" w:rsidR="00000000" w:rsidRPr="00000000">
          <w:rPr>
            <w:color w:val="1155cc"/>
            <w:u w:val="single"/>
            <w:rtl w:val="0"/>
          </w:rPr>
          <w:t xml:space="preserve">Help Center Articles</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help.neosmartblinds.com/portal/en/kb/smart-controller/integrations/apple-home-and-samsung-smartthings" TargetMode="External"/><Relationship Id="rId8" Type="http://schemas.openxmlformats.org/officeDocument/2006/relationships/hyperlink" Target="https://help.neosmartblinds.com/portal/en/kb/smart-controller/integrations/apple-home-and-samsung-smartthing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